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79" w:rsidRDefault="006B1979" w:rsidP="006B1979">
      <w:pPr>
        <w:spacing w:line="240" w:lineRule="auto"/>
        <w:rPr>
          <w:rFonts w:ascii="Verdana" w:eastAsia="Times New Roman" w:hAnsi="Verdana" w:cs="Arial"/>
          <w:sz w:val="28"/>
          <w:szCs w:val="28"/>
          <w:lang w:eastAsia="de-AT"/>
        </w:rPr>
      </w:pPr>
    </w:p>
    <w:p w:rsidR="001E57FD" w:rsidRDefault="001E57FD" w:rsidP="00DE582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</w:p>
    <w:p w:rsidR="00DE5829" w:rsidRPr="001E57FD" w:rsidRDefault="00E461E7" w:rsidP="00DE582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  <w:r w:rsidRP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>Bedarfserhebung zur Kinderbetreuungssituation</w:t>
      </w:r>
      <w:r w:rsid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 </w:t>
      </w:r>
      <w:r w:rsidRP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>/</w:t>
      </w:r>
    </w:p>
    <w:p w:rsidR="00DE5829" w:rsidRPr="001E57FD" w:rsidRDefault="00E461E7" w:rsidP="00DE582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  <w:r w:rsidRP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>Gründung einer betrieblichen Kinderbetreuungsstätte /</w:t>
      </w:r>
    </w:p>
    <w:p w:rsidR="00E461E7" w:rsidRPr="001E57FD" w:rsidRDefault="001E57FD" w:rsidP="00DE582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  <w:r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>Implementierung</w:t>
      </w:r>
      <w:r w:rsidR="00E461E7" w:rsidRP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 von Betriebstageseltern</w:t>
      </w:r>
    </w:p>
    <w:p w:rsidR="00E461E7" w:rsidRPr="001E57FD" w:rsidRDefault="00E461E7" w:rsidP="006B1979">
      <w:pPr>
        <w:spacing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</w:p>
    <w:p w:rsidR="007A1456" w:rsidRDefault="00E461E7" w:rsidP="007A6624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</w:pPr>
      <w:r w:rsidRPr="001E57F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für die Alpen-Adria-Universität Klagenfurt </w:t>
      </w:r>
      <w:r w:rsidR="007A145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und </w:t>
      </w:r>
    </w:p>
    <w:p w:rsidR="00E461E7" w:rsidRPr="001E57FD" w:rsidRDefault="007A1456" w:rsidP="007A6624">
      <w:pPr>
        <w:spacing w:line="240" w:lineRule="auto"/>
        <w:jc w:val="center"/>
        <w:rPr>
          <w:rFonts w:ascii="Verdana" w:eastAsia="Times New Roman" w:hAnsi="Verdana" w:cs="Arial"/>
          <w:color w:val="0070C0"/>
          <w:sz w:val="24"/>
          <w:szCs w:val="24"/>
          <w:lang w:eastAsia="de-AT"/>
        </w:rPr>
      </w:pPr>
      <w:r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die </w:t>
      </w:r>
      <w:proofErr w:type="spellStart"/>
      <w:r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>Lakeside</w:t>
      </w:r>
      <w:proofErr w:type="spellEnd"/>
      <w:r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 Park-Betriebe</w:t>
      </w:r>
      <w:r w:rsidR="007A6624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de-AT"/>
        </w:rPr>
        <w:t xml:space="preserve"> </w:t>
      </w:r>
    </w:p>
    <w:p w:rsidR="005F6A84" w:rsidRDefault="005F6A84" w:rsidP="00DE5829">
      <w:pPr>
        <w:spacing w:line="240" w:lineRule="auto"/>
        <w:jc w:val="center"/>
        <w:rPr>
          <w:rFonts w:ascii="Verdana" w:eastAsia="Times New Roman" w:hAnsi="Verdana" w:cs="Arial"/>
          <w:sz w:val="24"/>
          <w:szCs w:val="24"/>
          <w:lang w:eastAsia="de-AT"/>
        </w:rPr>
      </w:pPr>
    </w:p>
    <w:p w:rsidR="005F6A84" w:rsidRPr="00DE5829" w:rsidRDefault="00DE1D7E" w:rsidP="00DE5829">
      <w:pPr>
        <w:spacing w:line="240" w:lineRule="auto"/>
        <w:jc w:val="center"/>
        <w:rPr>
          <w:rFonts w:ascii="Verdana" w:eastAsia="Times New Roman" w:hAnsi="Verdana" w:cs="Arial"/>
          <w:sz w:val="24"/>
          <w:szCs w:val="24"/>
          <w:lang w:eastAsia="de-AT"/>
        </w:rPr>
      </w:pPr>
      <w:r>
        <w:rPr>
          <w:rFonts w:ascii="Verdana" w:eastAsia="Times New Roman" w:hAnsi="Verdana" w:cs="Arial"/>
          <w:sz w:val="24"/>
          <w:szCs w:val="24"/>
          <w:lang w:eastAsia="de-AT"/>
        </w:rPr>
        <w:t>Zeitraum: 19</w:t>
      </w:r>
      <w:r w:rsidR="00517439">
        <w:rPr>
          <w:rFonts w:ascii="Verdana" w:eastAsia="Times New Roman" w:hAnsi="Verdana" w:cs="Arial"/>
          <w:sz w:val="24"/>
          <w:szCs w:val="24"/>
          <w:lang w:eastAsia="de-AT"/>
        </w:rPr>
        <w:t>.3.2</w:t>
      </w:r>
      <w:r w:rsidR="005F6A84">
        <w:rPr>
          <w:rFonts w:ascii="Verdana" w:eastAsia="Times New Roman" w:hAnsi="Verdana" w:cs="Arial"/>
          <w:sz w:val="24"/>
          <w:szCs w:val="24"/>
          <w:lang w:eastAsia="de-AT"/>
        </w:rPr>
        <w:t xml:space="preserve">019 – </w:t>
      </w:r>
      <w:r>
        <w:rPr>
          <w:rFonts w:ascii="Verdana" w:eastAsia="Times New Roman" w:hAnsi="Verdana" w:cs="Arial"/>
          <w:sz w:val="24"/>
          <w:szCs w:val="24"/>
          <w:lang w:eastAsia="de-AT"/>
        </w:rPr>
        <w:t>12.</w:t>
      </w:r>
      <w:r w:rsidR="00BD4485">
        <w:rPr>
          <w:rFonts w:ascii="Verdana" w:eastAsia="Times New Roman" w:hAnsi="Verdana" w:cs="Arial"/>
          <w:sz w:val="24"/>
          <w:szCs w:val="24"/>
          <w:lang w:eastAsia="de-AT"/>
        </w:rPr>
        <w:t>4</w:t>
      </w:r>
      <w:r w:rsidR="005F6A84">
        <w:rPr>
          <w:rFonts w:ascii="Verdana" w:eastAsia="Times New Roman" w:hAnsi="Verdana" w:cs="Arial"/>
          <w:sz w:val="24"/>
          <w:szCs w:val="24"/>
          <w:lang w:eastAsia="de-AT"/>
        </w:rPr>
        <w:t>.2019</w:t>
      </w:r>
    </w:p>
    <w:p w:rsidR="00E461E7" w:rsidRDefault="00E461E7" w:rsidP="006B1979">
      <w:pPr>
        <w:spacing w:line="240" w:lineRule="auto"/>
        <w:rPr>
          <w:rFonts w:ascii="Verdana" w:eastAsia="Times New Roman" w:hAnsi="Verdana" w:cs="Arial"/>
          <w:sz w:val="28"/>
          <w:szCs w:val="28"/>
          <w:lang w:eastAsia="de-AT"/>
        </w:rPr>
      </w:pPr>
    </w:p>
    <w:p w:rsidR="005F6A84" w:rsidRPr="005F6A84" w:rsidRDefault="005F6A84" w:rsidP="006B1979">
      <w:pPr>
        <w:spacing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</w:p>
    <w:p w:rsidR="007F135B" w:rsidRDefault="007F135B" w:rsidP="006B1979">
      <w:pPr>
        <w:spacing w:line="240" w:lineRule="auto"/>
        <w:rPr>
          <w:rFonts w:ascii="Verdana" w:eastAsia="Times New Roman" w:hAnsi="Verdana" w:cs="Arial"/>
          <w:color w:val="0070C0"/>
          <w:sz w:val="20"/>
          <w:szCs w:val="20"/>
          <w:lang w:eastAsia="de-AT"/>
        </w:rPr>
      </w:pPr>
    </w:p>
    <w:p w:rsidR="007F135B" w:rsidRDefault="007F135B" w:rsidP="006B1979">
      <w:pPr>
        <w:spacing w:line="240" w:lineRule="auto"/>
        <w:rPr>
          <w:rFonts w:ascii="Verdana" w:eastAsia="Times New Roman" w:hAnsi="Verdana" w:cs="Arial"/>
          <w:color w:val="0070C0"/>
          <w:sz w:val="20"/>
          <w:szCs w:val="20"/>
          <w:lang w:eastAsia="de-AT"/>
        </w:rPr>
      </w:pPr>
    </w:p>
    <w:p w:rsidR="006B1979" w:rsidRDefault="00EC33A5" w:rsidP="006B1979">
      <w:pPr>
        <w:spacing w:line="240" w:lineRule="auto"/>
        <w:rPr>
          <w:rFonts w:ascii="Verdana" w:eastAsia="Times New Roman" w:hAnsi="Verdana" w:cs="Arial"/>
          <w:color w:val="0070C0"/>
          <w:sz w:val="20"/>
          <w:szCs w:val="20"/>
          <w:lang w:eastAsia="de-AT"/>
        </w:rPr>
      </w:pPr>
      <w:bookmarkStart w:id="0" w:name="_GoBack"/>
      <w:bookmarkEnd w:id="0"/>
      <w:r w:rsidRPr="001E57FD">
        <w:rPr>
          <w:rFonts w:ascii="Verdana" w:eastAsia="Times New Roman" w:hAnsi="Verdana" w:cs="Arial"/>
          <w:color w:val="0070C0"/>
          <w:sz w:val="20"/>
          <w:szCs w:val="20"/>
          <w:lang w:eastAsia="de-AT"/>
        </w:rPr>
        <w:t>Liebe Eltern</w:t>
      </w:r>
      <w:r w:rsidR="004F10BE">
        <w:rPr>
          <w:rFonts w:ascii="Verdana" w:eastAsia="Times New Roman" w:hAnsi="Verdana" w:cs="Arial"/>
          <w:color w:val="0070C0"/>
          <w:sz w:val="20"/>
          <w:szCs w:val="20"/>
          <w:lang w:eastAsia="de-AT"/>
        </w:rPr>
        <w:t xml:space="preserve">, </w:t>
      </w:r>
    </w:p>
    <w:p w:rsidR="004F10BE" w:rsidRDefault="004F10BE" w:rsidP="006B1979">
      <w:pPr>
        <w:spacing w:line="240" w:lineRule="auto"/>
        <w:rPr>
          <w:rFonts w:ascii="Verdana" w:eastAsia="Times New Roman" w:hAnsi="Verdana" w:cs="Arial"/>
          <w:color w:val="0070C0"/>
          <w:sz w:val="20"/>
          <w:szCs w:val="20"/>
          <w:lang w:eastAsia="de-AT"/>
        </w:rPr>
      </w:pPr>
    </w:p>
    <w:p w:rsidR="004F10BE" w:rsidRPr="001E57FD" w:rsidRDefault="004F10BE" w:rsidP="006B1979">
      <w:pPr>
        <w:spacing w:line="240" w:lineRule="auto"/>
        <w:rPr>
          <w:rFonts w:ascii="Verdana" w:eastAsia="Times New Roman" w:hAnsi="Verdana" w:cs="Arial"/>
          <w:color w:val="0070C0"/>
          <w:sz w:val="28"/>
          <w:szCs w:val="28"/>
          <w:lang w:eastAsia="de-AT"/>
        </w:rPr>
      </w:pPr>
    </w:p>
    <w:p w:rsidR="00E461E7" w:rsidRPr="00DE5829" w:rsidRDefault="00764F71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um </w:t>
      </w:r>
      <w:proofErr w:type="gramStart"/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>der starken Nachfrage</w:t>
      </w:r>
      <w:proofErr w:type="gramEnd"/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der Eltern nach Betreuungsplätzen in der Nähe des Arbeits- bzw. Studienortes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zu entsprechen, wird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die Errichtung einer betrie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blichen Kindertagesstätte bzw. die Implementierung v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>on Betriebstageseltern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ins Auge gefasst. 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Für die familienfreundliche </w:t>
      </w:r>
      <w:proofErr w:type="spellStart"/>
      <w:r w:rsidR="0011545D">
        <w:rPr>
          <w:rFonts w:ascii="Verdana" w:eastAsia="Times New Roman" w:hAnsi="Verdana" w:cs="Times New Roman"/>
          <w:sz w:val="20"/>
          <w:szCs w:val="20"/>
          <w:lang w:val="de-DE" w:eastAsia="de-AT"/>
        </w:rPr>
        <w:t>rezertifizierte</w:t>
      </w:r>
      <w:proofErr w:type="spellEnd"/>
      <w:r w:rsidR="0011545D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AAU ist </w:t>
      </w:r>
      <w:r w:rsidR="003F261C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die </w:t>
      </w:r>
      <w:r w:rsidR="00426C03">
        <w:rPr>
          <w:rFonts w:ascii="Verdana" w:eastAsia="Times New Roman" w:hAnsi="Verdana" w:cs="Times New Roman"/>
          <w:sz w:val="20"/>
          <w:szCs w:val="20"/>
          <w:lang w:val="de-DE" w:eastAsia="de-AT"/>
        </w:rPr>
        <w:t>Schaffung einer betrieblichen Kindertagesstätte bzw. Implementierung von Betriebstageseltern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ein erklärtes Ziel.</w:t>
      </w:r>
    </w:p>
    <w:p w:rsidR="00DE5829" w:rsidRDefault="00DE5829" w:rsidP="0012263C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de-DE" w:eastAsia="de-AT"/>
        </w:rPr>
      </w:pPr>
    </w:p>
    <w:p w:rsidR="00E461E7" w:rsidRDefault="00DE5829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L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>aut Vorgaben des Landes Kärnten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, Abteilung 6 – Bildung und Sport ist es</w:t>
      </w:r>
      <w:r w:rsidR="00E461E7" w:rsidRPr="00DE582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erforderlich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, im Vorfeld eine Elternbefragung im Rahmen einer Bedarfserhebung durchzuführen. </w:t>
      </w:r>
      <w:r w:rsidR="002D273D">
        <w:rPr>
          <w:rFonts w:ascii="Verdana" w:eastAsia="Times New Roman" w:hAnsi="Verdana" w:cs="Times New Roman"/>
          <w:sz w:val="20"/>
          <w:szCs w:val="20"/>
          <w:lang w:val="de-DE" w:eastAsia="de-AT"/>
        </w:rPr>
        <w:t>Anschließend kann ba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sierend auf </w:t>
      </w:r>
      <w:r w:rsidR="001E57FD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den vorliegenden Ergebnissen </w:t>
      </w:r>
      <w:r w:rsidR="00A069DF">
        <w:rPr>
          <w:rFonts w:ascii="Verdana" w:eastAsia="Times New Roman" w:hAnsi="Verdana" w:cs="Times New Roman"/>
          <w:sz w:val="20"/>
          <w:szCs w:val="20"/>
          <w:lang w:val="de-DE" w:eastAsia="de-AT"/>
        </w:rPr>
        <w:t>gemeinsam mit der Fachabteilung</w:t>
      </w:r>
      <w:r w:rsidR="00394CEF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des Landes </w:t>
      </w:r>
      <w:r w:rsidR="00C50643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gezielt 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>geplant werden, welche Betreuungsform (</w:t>
      </w:r>
      <w:r w:rsidR="00A069DF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Betriebliche 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>Tagesstätte oder Tag</w:t>
      </w:r>
      <w:r w:rsidR="001E57FD">
        <w:rPr>
          <w:rFonts w:ascii="Verdana" w:eastAsia="Times New Roman" w:hAnsi="Verdana" w:cs="Times New Roman"/>
          <w:sz w:val="20"/>
          <w:szCs w:val="20"/>
          <w:lang w:val="de-DE" w:eastAsia="de-AT"/>
        </w:rPr>
        <w:t>eseltern) umgesetzt werden könnte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und dementsprechend </w:t>
      </w:r>
      <w:r w:rsidR="0051743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die 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>Ressourcen</w:t>
      </w:r>
      <w:r w:rsidR="0051743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frage </w:t>
      </w:r>
      <w:r w:rsidR="00A069DF">
        <w:rPr>
          <w:rFonts w:ascii="Verdana" w:eastAsia="Times New Roman" w:hAnsi="Verdana" w:cs="Times New Roman"/>
          <w:sz w:val="20"/>
          <w:szCs w:val="20"/>
          <w:lang w:val="de-DE" w:eastAsia="de-AT"/>
        </w:rPr>
        <w:t>(z.B. Raum- und Personal, …)</w:t>
      </w:r>
      <w:r w:rsidR="00517439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geklärt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werden. </w:t>
      </w:r>
    </w:p>
    <w:p w:rsidR="00CB0124" w:rsidRDefault="00CB0124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3F261C" w:rsidRDefault="00CB0124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Aus diesem Grund ersuchen wir Sie höflichst </w:t>
      </w:r>
      <w:r w:rsidR="003F261C">
        <w:rPr>
          <w:rFonts w:ascii="Verdana" w:eastAsia="Times New Roman" w:hAnsi="Verdana" w:cs="Times New Roman"/>
          <w:sz w:val="20"/>
          <w:szCs w:val="20"/>
          <w:lang w:val="de-DE" w:eastAsia="de-AT"/>
        </w:rPr>
        <w:t>um Ihre Mithilfe!</w:t>
      </w:r>
    </w:p>
    <w:p w:rsidR="003F261C" w:rsidRDefault="003F261C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CB0124" w:rsidRDefault="003F261C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Wenn Sie einen Kinderbetreuungsbedarf </w:t>
      </w:r>
      <w:r w:rsidR="00891A50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ab September 2019 für Ihr Kind im Alter von 1 – 12 Jahren 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haben werden, ersuche</w:t>
      </w:r>
      <w:r w:rsidR="00891A50">
        <w:rPr>
          <w:rFonts w:ascii="Verdana" w:eastAsia="Times New Roman" w:hAnsi="Verdana" w:cs="Times New Roman"/>
          <w:sz w:val="20"/>
          <w:szCs w:val="20"/>
          <w:lang w:val="de-DE" w:eastAsia="de-AT"/>
        </w:rPr>
        <w:t>n</w:t>
      </w:r>
      <w:r w:rsidR="0079324E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wir Sie, sich 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Zeit zu nehmen und beiliegende Elternbefragung auszufüllen und an uns 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bis spätestens </w:t>
      </w:r>
      <w:r w:rsidR="004111CC">
        <w:rPr>
          <w:rFonts w:ascii="Verdana" w:eastAsia="Times New Roman" w:hAnsi="Verdana" w:cs="Times New Roman"/>
          <w:sz w:val="20"/>
          <w:szCs w:val="20"/>
          <w:lang w:val="de-DE" w:eastAsia="de-AT"/>
        </w:rPr>
        <w:t>12. April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2019 eingescannt</w:t>
      </w:r>
      <w:r w:rsidR="001E57FD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zu übermitteln</w:t>
      </w:r>
      <w:r w:rsidR="00CB0124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oder auch persönlich in unserer betrieblichen, flexiblen Kindertagesstätte abzugeben. </w:t>
      </w:r>
    </w:p>
    <w:p w:rsidR="001E57FD" w:rsidRDefault="001E57FD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1E57FD" w:rsidRDefault="0079324E" w:rsidP="0012263C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Gerne stehe ich Ihnen </w:t>
      </w:r>
      <w:r w:rsidR="001E57FD">
        <w:rPr>
          <w:rFonts w:ascii="Verdana" w:eastAsia="Times New Roman" w:hAnsi="Verdana" w:cs="Times New Roman"/>
          <w:sz w:val="20"/>
          <w:szCs w:val="20"/>
          <w:lang w:val="de-DE" w:eastAsia="de-AT"/>
        </w:rPr>
        <w:t>für allfällige offene Fragen zur Verfügung.</w:t>
      </w:r>
    </w:p>
    <w:p w:rsidR="001E57FD" w:rsidRDefault="001E57FD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9E23FA" w:rsidRDefault="009E23FA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9E23FA" w:rsidRDefault="009E23FA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1E57FD" w:rsidRDefault="009A576D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Bronwen Arbeiter-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>Weyrer</w:t>
      </w:r>
      <w:proofErr w:type="spellEnd"/>
    </w:p>
    <w:p w:rsidR="001E57FD" w:rsidRDefault="001E57FD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1E57FD" w:rsidRDefault="009A576D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Für die AUDIT </w:t>
      </w:r>
      <w:r w:rsidR="001E57FD">
        <w:rPr>
          <w:rFonts w:ascii="Verdana" w:eastAsia="Times New Roman" w:hAnsi="Verdana" w:cs="Times New Roman"/>
          <w:sz w:val="20"/>
          <w:szCs w:val="20"/>
          <w:lang w:val="de-DE" w:eastAsia="de-AT"/>
        </w:rPr>
        <w:t>Arbeitsgruppe „Betriebliche Kinderbetreuung“</w:t>
      </w:r>
    </w:p>
    <w:p w:rsidR="00966F34" w:rsidRDefault="00966F34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E: </w:t>
      </w:r>
      <w:hyperlink r:id="rId7" w:history="1">
        <w:r w:rsidRPr="0074693C">
          <w:rPr>
            <w:rStyle w:val="Hyperlink"/>
            <w:rFonts w:ascii="Verdana" w:eastAsia="Times New Roman" w:hAnsi="Verdana" w:cs="Times New Roman"/>
            <w:sz w:val="20"/>
            <w:szCs w:val="20"/>
            <w:lang w:val="de-DE" w:eastAsia="de-AT"/>
          </w:rPr>
          <w:t>familienservice@aau.at</w:t>
        </w:r>
      </w:hyperlink>
    </w:p>
    <w:p w:rsidR="00966F34" w:rsidRPr="00DE5829" w:rsidRDefault="00966F34" w:rsidP="00E461E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T: </w:t>
      </w:r>
      <w:r w:rsidR="00F035A3">
        <w:rPr>
          <w:rFonts w:ascii="Verdana" w:eastAsia="Times New Roman" w:hAnsi="Verdana" w:cs="Times New Roman"/>
          <w:sz w:val="20"/>
          <w:szCs w:val="20"/>
          <w:lang w:val="de-DE" w:eastAsia="de-AT"/>
        </w:rPr>
        <w:t>0463 2700 9256</w:t>
      </w:r>
    </w:p>
    <w:p w:rsidR="00DE5829" w:rsidRPr="00E461E7" w:rsidRDefault="001E57FD" w:rsidP="001E57FD">
      <w:pPr>
        <w:spacing w:before="360" w:after="180" w:line="240" w:lineRule="auto"/>
        <w:outlineLvl w:val="3"/>
        <w:rPr>
          <w:rFonts w:ascii="Roboto" w:eastAsia="Times New Roman" w:hAnsi="Roboto" w:cs="Times New Roman"/>
          <w:color w:val="666666"/>
          <w:sz w:val="24"/>
          <w:szCs w:val="24"/>
          <w:lang w:val="de-DE" w:eastAsia="de-AT"/>
        </w:rPr>
      </w:pPr>
      <w:r>
        <w:rPr>
          <w:rFonts w:ascii="Roboto" w:eastAsia="Times New Roman" w:hAnsi="Roboto" w:cs="Times New Roman"/>
          <w:color w:val="666666"/>
          <w:sz w:val="24"/>
          <w:szCs w:val="24"/>
          <w:lang w:val="de-DE" w:eastAsia="de-AT"/>
        </w:rPr>
        <w:t xml:space="preserve"> </w:t>
      </w:r>
    </w:p>
    <w:p w:rsidR="006A55FC" w:rsidRDefault="006A55FC"/>
    <w:sectPr w:rsidR="006A55F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03" w:rsidRDefault="00AD3D03" w:rsidP="00DE5829">
      <w:pPr>
        <w:spacing w:line="240" w:lineRule="auto"/>
      </w:pPr>
      <w:r>
        <w:separator/>
      </w:r>
    </w:p>
  </w:endnote>
  <w:endnote w:type="continuationSeparator" w:id="0">
    <w:p w:rsidR="00AD3D03" w:rsidRDefault="00AD3D03" w:rsidP="00DE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03" w:rsidRDefault="00AD3D03" w:rsidP="00DE5829">
      <w:pPr>
        <w:spacing w:line="240" w:lineRule="auto"/>
      </w:pPr>
      <w:r>
        <w:separator/>
      </w:r>
    </w:p>
  </w:footnote>
  <w:footnote w:type="continuationSeparator" w:id="0">
    <w:p w:rsidR="00AD3D03" w:rsidRDefault="00AD3D03" w:rsidP="00DE5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29" w:rsidRDefault="00DE5829">
    <w:pPr>
      <w:pStyle w:val="Kopfzeile"/>
    </w:pPr>
    <w:r>
      <w:rPr>
        <w:rFonts w:ascii="Tahoma" w:hAnsi="Tahoma" w:cs="Tahoma"/>
        <w:noProof/>
        <w:sz w:val="20"/>
        <w:szCs w:val="20"/>
        <w:lang w:eastAsia="de-AT"/>
      </w:rPr>
      <w:drawing>
        <wp:inline distT="0" distB="0" distL="0" distR="0" wp14:anchorId="63AF427C" wp14:editId="559669EF">
          <wp:extent cx="733425" cy="733425"/>
          <wp:effectExtent l="0" t="0" r="9525" b="9525"/>
          <wp:docPr id="59" name="Bild 2" descr="C:\TEMP\XPgrpwise\53734642Uni-KlagenfurtHG10016278621144DB1\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XPgrpwise\53734642Uni-KlagenfurtHG10016278621144DB1\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63237A">
      <w:rPr>
        <w:rFonts w:cs="Tahoma"/>
        <w:noProof/>
        <w:sz w:val="20"/>
        <w:szCs w:val="20"/>
        <w:lang w:eastAsia="de-AT"/>
      </w:rPr>
      <w:drawing>
        <wp:inline distT="0" distB="0" distL="0" distR="0" wp14:anchorId="5EDBA7D4" wp14:editId="2BC26069">
          <wp:extent cx="1599977" cy="585734"/>
          <wp:effectExtent l="0" t="0" r="635" b="5080"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888" cy="59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                     </w:t>
    </w:r>
    <w:r>
      <w:rPr>
        <w:noProof/>
        <w:lang w:eastAsia="de-AT"/>
      </w:rPr>
      <w:drawing>
        <wp:inline distT="0" distB="0" distL="0" distR="0" wp14:anchorId="70C6F74E" wp14:editId="1C0A4ED8">
          <wp:extent cx="957298" cy="615406"/>
          <wp:effectExtent l="0" t="0" r="0" b="0"/>
          <wp:docPr id="5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03" cy="62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B5"/>
    <w:multiLevelType w:val="multilevel"/>
    <w:tmpl w:val="097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9"/>
    <w:rsid w:val="0011545D"/>
    <w:rsid w:val="0012263C"/>
    <w:rsid w:val="001E57FD"/>
    <w:rsid w:val="00264357"/>
    <w:rsid w:val="002D273D"/>
    <w:rsid w:val="00394CEF"/>
    <w:rsid w:val="003F261C"/>
    <w:rsid w:val="004111CC"/>
    <w:rsid w:val="00426C03"/>
    <w:rsid w:val="004F10BE"/>
    <w:rsid w:val="00517439"/>
    <w:rsid w:val="005F6A84"/>
    <w:rsid w:val="006A55FC"/>
    <w:rsid w:val="006B1979"/>
    <w:rsid w:val="00727092"/>
    <w:rsid w:val="00764F71"/>
    <w:rsid w:val="0079324E"/>
    <w:rsid w:val="007A1456"/>
    <w:rsid w:val="007A6624"/>
    <w:rsid w:val="007F135B"/>
    <w:rsid w:val="00891A50"/>
    <w:rsid w:val="008F0919"/>
    <w:rsid w:val="00966F34"/>
    <w:rsid w:val="009A576D"/>
    <w:rsid w:val="009E23FA"/>
    <w:rsid w:val="00A069DF"/>
    <w:rsid w:val="00AD3D03"/>
    <w:rsid w:val="00BD4485"/>
    <w:rsid w:val="00C50643"/>
    <w:rsid w:val="00CB0124"/>
    <w:rsid w:val="00DE1D7E"/>
    <w:rsid w:val="00DE5829"/>
    <w:rsid w:val="00E461E7"/>
    <w:rsid w:val="00EC33A5"/>
    <w:rsid w:val="00ED28FC"/>
    <w:rsid w:val="00F035A3"/>
    <w:rsid w:val="00F3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A7D"/>
  <w15:chartTrackingRefBased/>
  <w15:docId w15:val="{158FBEEF-DE70-4B32-8751-B61D644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979"/>
    <w:pPr>
      <w:spacing w:after="0" w:line="360" w:lineRule="auto"/>
    </w:pPr>
    <w:rPr>
      <w:rFonts w:eastAsiaTheme="minorEastAsia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8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829"/>
    <w:rPr>
      <w:rFonts w:eastAsiaTheme="minorEastAsia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E58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29"/>
    <w:rPr>
      <w:rFonts w:eastAsiaTheme="minorEastAsia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12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66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02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938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nservice@aa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Arbeiter-Weyrer</dc:creator>
  <cp:keywords/>
  <dc:description/>
  <cp:lastModifiedBy>Bronwen Arbeiter-Weyrer</cp:lastModifiedBy>
  <cp:revision>7</cp:revision>
  <cp:lastPrinted>2019-03-18T13:22:00Z</cp:lastPrinted>
  <dcterms:created xsi:type="dcterms:W3CDTF">2019-03-18T14:02:00Z</dcterms:created>
  <dcterms:modified xsi:type="dcterms:W3CDTF">2019-03-18T14:25:00Z</dcterms:modified>
</cp:coreProperties>
</file>